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51" w:rsidRPr="00010632" w:rsidRDefault="001F5051" w:rsidP="00F50E1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54472" w:rsidRPr="00010632" w:rsidRDefault="00D54472" w:rsidP="00D544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32">
        <w:rPr>
          <w:rFonts w:ascii="Times New Roman" w:hAnsi="Times New Roman" w:cs="Times New Roman"/>
          <w:b/>
          <w:sz w:val="28"/>
          <w:szCs w:val="28"/>
        </w:rPr>
        <w:t>GOVERNMENT OF NAGALAND</w:t>
      </w:r>
    </w:p>
    <w:p w:rsidR="00D54472" w:rsidRPr="00010632" w:rsidRDefault="00D54472" w:rsidP="00D544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32">
        <w:rPr>
          <w:rFonts w:ascii="Times New Roman" w:hAnsi="Times New Roman" w:cs="Times New Roman"/>
          <w:b/>
          <w:sz w:val="28"/>
          <w:szCs w:val="28"/>
        </w:rPr>
        <w:t>DIRECTORATE OF ECONOMICS &amp; STATISTICS</w:t>
      </w:r>
    </w:p>
    <w:p w:rsidR="00D54472" w:rsidRPr="00010632" w:rsidRDefault="00D54472" w:rsidP="00D544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632">
        <w:rPr>
          <w:rFonts w:ascii="Times New Roman" w:hAnsi="Times New Roman" w:cs="Times New Roman"/>
          <w:b/>
          <w:sz w:val="28"/>
          <w:szCs w:val="28"/>
        </w:rPr>
        <w:t>NAGALAND: KOHIMA</w:t>
      </w:r>
    </w:p>
    <w:p w:rsidR="00D54472" w:rsidRPr="00010632" w:rsidRDefault="00D54472" w:rsidP="00D5447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472" w:rsidRPr="00010632" w:rsidRDefault="00D54472" w:rsidP="00D54472">
      <w:pPr>
        <w:jc w:val="center"/>
        <w:rPr>
          <w:rFonts w:ascii="Times New Roman" w:hAnsi="Times New Roman" w:cs="Times New Roman"/>
          <w:b/>
        </w:rPr>
      </w:pPr>
      <w:r w:rsidRPr="00010632">
        <w:rPr>
          <w:rFonts w:ascii="Times New Roman" w:hAnsi="Times New Roman" w:cs="Times New Roman"/>
          <w:b/>
        </w:rPr>
        <w:t>PRESS RELEASE</w:t>
      </w:r>
    </w:p>
    <w:p w:rsidR="00D54472" w:rsidRPr="00010632" w:rsidRDefault="00D54472" w:rsidP="00D54472">
      <w:pPr>
        <w:rPr>
          <w:rFonts w:ascii="Times New Roman" w:hAnsi="Times New Roman" w:cs="Times New Roman"/>
          <w:b/>
        </w:rPr>
      </w:pPr>
      <w:r w:rsidRPr="00010632">
        <w:rPr>
          <w:rFonts w:ascii="Times New Roman" w:hAnsi="Times New Roman" w:cs="Times New Roman"/>
          <w:b/>
        </w:rPr>
        <w:t xml:space="preserve">CONSUMER PRICE INDEX NUMBERS WITH BASE YEAR 2010=100 FOR RURAL, URBAN &amp; COMBINED FOR THE </w:t>
      </w:r>
      <w:r w:rsidR="000479D3" w:rsidRPr="00010632">
        <w:rPr>
          <w:rFonts w:ascii="Times New Roman" w:hAnsi="Times New Roman" w:cs="Times New Roman"/>
          <w:b/>
        </w:rPr>
        <w:t xml:space="preserve">QUARTER </w:t>
      </w:r>
      <w:r w:rsidR="00971AA6">
        <w:rPr>
          <w:rFonts w:ascii="Times New Roman" w:hAnsi="Times New Roman" w:cs="Times New Roman"/>
          <w:b/>
        </w:rPr>
        <w:t>APRIL-JUNE 2022</w:t>
      </w:r>
    </w:p>
    <w:p w:rsidR="00D54472" w:rsidRPr="00010632" w:rsidRDefault="00D54472" w:rsidP="00B57D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0632">
        <w:rPr>
          <w:rFonts w:ascii="Times New Roman" w:hAnsi="Times New Roman" w:cs="Times New Roman"/>
          <w:sz w:val="24"/>
          <w:szCs w:val="24"/>
        </w:rPr>
        <w:t>The Directorate of Economics &amp; Statistics, Nagaland is releasing the Consumer Price Index (CPI) for Rural, Urban &amp; Combined w</w:t>
      </w:r>
      <w:r w:rsidR="00D412C2" w:rsidRPr="00010632">
        <w:rPr>
          <w:rFonts w:ascii="Times New Roman" w:hAnsi="Times New Roman" w:cs="Times New Roman"/>
          <w:sz w:val="24"/>
          <w:szCs w:val="24"/>
        </w:rPr>
        <w:t>ith Base year 2010=100 for the q</w:t>
      </w:r>
      <w:r w:rsidRPr="00010632">
        <w:rPr>
          <w:rFonts w:ascii="Times New Roman" w:hAnsi="Times New Roman" w:cs="Times New Roman"/>
          <w:sz w:val="24"/>
          <w:szCs w:val="24"/>
        </w:rPr>
        <w:t xml:space="preserve">uarter </w:t>
      </w:r>
      <w:r w:rsidR="003D280F" w:rsidRPr="00010632">
        <w:rPr>
          <w:rFonts w:ascii="Times New Roman" w:hAnsi="Times New Roman" w:cs="Times New Roman"/>
          <w:sz w:val="24"/>
          <w:szCs w:val="24"/>
        </w:rPr>
        <w:t>April-June</w:t>
      </w:r>
      <w:r w:rsidR="00971AA6">
        <w:rPr>
          <w:rFonts w:ascii="Times New Roman" w:hAnsi="Times New Roman" w:cs="Times New Roman"/>
          <w:sz w:val="24"/>
          <w:szCs w:val="24"/>
        </w:rPr>
        <w:t xml:space="preserve"> 2022</w:t>
      </w:r>
      <w:r w:rsidRPr="00010632">
        <w:rPr>
          <w:rFonts w:ascii="Times New Roman" w:hAnsi="Times New Roman" w:cs="Times New Roman"/>
          <w:sz w:val="24"/>
          <w:szCs w:val="24"/>
        </w:rPr>
        <w:t>. In addition to CPI for Rural, Urban &amp; Combined, Consumer Food Price Index (CFPI) for Rural,</w:t>
      </w:r>
      <w:r w:rsidR="00B86BD0" w:rsidRPr="00010632">
        <w:rPr>
          <w:rFonts w:ascii="Times New Roman" w:hAnsi="Times New Roman" w:cs="Times New Roman"/>
          <w:sz w:val="24"/>
          <w:szCs w:val="24"/>
        </w:rPr>
        <w:t xml:space="preserve"> Urban and Combined are also</w:t>
      </w:r>
      <w:r w:rsidRPr="00010632">
        <w:rPr>
          <w:rFonts w:ascii="Times New Roman" w:hAnsi="Times New Roman" w:cs="Times New Roman"/>
          <w:sz w:val="24"/>
          <w:szCs w:val="24"/>
        </w:rPr>
        <w:t xml:space="preserve"> estim</w:t>
      </w:r>
      <w:r w:rsidR="00D412C2" w:rsidRPr="00010632">
        <w:rPr>
          <w:rFonts w:ascii="Times New Roman" w:hAnsi="Times New Roman" w:cs="Times New Roman"/>
          <w:sz w:val="24"/>
          <w:szCs w:val="24"/>
        </w:rPr>
        <w:t>ated and released for the same q</w:t>
      </w:r>
      <w:r w:rsidRPr="00010632">
        <w:rPr>
          <w:rFonts w:ascii="Times New Roman" w:hAnsi="Times New Roman" w:cs="Times New Roman"/>
          <w:sz w:val="24"/>
          <w:szCs w:val="24"/>
        </w:rPr>
        <w:t xml:space="preserve">uarter. All Nagaland Inflation rates (on point to point basis </w:t>
      </w:r>
      <w:r w:rsidR="00027387" w:rsidRPr="00010632">
        <w:rPr>
          <w:rFonts w:ascii="Times New Roman" w:hAnsi="Times New Roman" w:cs="Times New Roman"/>
          <w:sz w:val="24"/>
          <w:szCs w:val="24"/>
        </w:rPr>
        <w:t>i.e.</w:t>
      </w:r>
      <w:r w:rsidR="00D412C2" w:rsidRPr="00010632">
        <w:rPr>
          <w:rFonts w:ascii="Times New Roman" w:hAnsi="Times New Roman" w:cs="Times New Roman"/>
          <w:sz w:val="24"/>
          <w:szCs w:val="24"/>
        </w:rPr>
        <w:t xml:space="preserve"> current q</w:t>
      </w:r>
      <w:r w:rsidRPr="00010632">
        <w:rPr>
          <w:rFonts w:ascii="Times New Roman" w:hAnsi="Times New Roman" w:cs="Times New Roman"/>
          <w:sz w:val="24"/>
          <w:szCs w:val="24"/>
        </w:rPr>
        <w:t xml:space="preserve">uarter over </w:t>
      </w:r>
      <w:r w:rsidR="00C22DB5" w:rsidRPr="00010632">
        <w:rPr>
          <w:rFonts w:ascii="Times New Roman" w:hAnsi="Times New Roman" w:cs="Times New Roman"/>
          <w:sz w:val="24"/>
          <w:szCs w:val="24"/>
        </w:rPr>
        <w:t xml:space="preserve">the </w:t>
      </w:r>
      <w:r w:rsidR="003D280F" w:rsidRPr="00010632">
        <w:rPr>
          <w:rFonts w:ascii="Times New Roman" w:hAnsi="Times New Roman" w:cs="Times New Roman"/>
          <w:sz w:val="24"/>
          <w:szCs w:val="24"/>
        </w:rPr>
        <w:t>1</w:t>
      </w:r>
      <w:r w:rsidR="003D280F" w:rsidRPr="000106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71AA6">
        <w:rPr>
          <w:rFonts w:ascii="Times New Roman" w:hAnsi="Times New Roman" w:cs="Times New Roman"/>
          <w:sz w:val="24"/>
          <w:szCs w:val="24"/>
        </w:rPr>
        <w:t xml:space="preserve"> Quarter 2022</w:t>
      </w:r>
      <w:r w:rsidRPr="00010632">
        <w:rPr>
          <w:rFonts w:ascii="Times New Roman" w:hAnsi="Times New Roman" w:cs="Times New Roman"/>
          <w:sz w:val="24"/>
          <w:szCs w:val="24"/>
        </w:rPr>
        <w:t xml:space="preserve">) and monthly changes based on General Indices and Consumer Food Price Index (CFPI) are also provided. </w:t>
      </w:r>
    </w:p>
    <w:p w:rsidR="00D54472" w:rsidRPr="00010632" w:rsidRDefault="00D54472" w:rsidP="00D630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0632">
        <w:rPr>
          <w:rFonts w:ascii="Times New Roman" w:hAnsi="Times New Roman" w:cs="Times New Roman"/>
          <w:sz w:val="24"/>
          <w:szCs w:val="24"/>
        </w:rPr>
        <w:t xml:space="preserve">The State General (all-Groups), Group and Sub-Group level for CPI &amp; CFPI numbers for </w:t>
      </w:r>
      <w:r w:rsidR="001136E1" w:rsidRPr="00010632">
        <w:rPr>
          <w:rFonts w:ascii="Times New Roman" w:hAnsi="Times New Roman" w:cs="Times New Roman"/>
          <w:sz w:val="24"/>
          <w:szCs w:val="24"/>
        </w:rPr>
        <w:t>2</w:t>
      </w:r>
      <w:r w:rsidR="001136E1" w:rsidRPr="0001063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F73C1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1136E1" w:rsidRPr="00010632">
        <w:rPr>
          <w:rFonts w:ascii="Times New Roman" w:hAnsi="Times New Roman" w:cs="Times New Roman"/>
          <w:sz w:val="24"/>
          <w:szCs w:val="24"/>
        </w:rPr>
        <w:t>quarter</w:t>
      </w:r>
      <w:r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971AA6">
        <w:rPr>
          <w:rFonts w:ascii="Times New Roman" w:hAnsi="Times New Roman" w:cs="Times New Roman"/>
          <w:sz w:val="24"/>
          <w:szCs w:val="24"/>
        </w:rPr>
        <w:t xml:space="preserve">2022 </w:t>
      </w:r>
      <w:r w:rsidRPr="00010632">
        <w:rPr>
          <w:rFonts w:ascii="Times New Roman" w:hAnsi="Times New Roman" w:cs="Times New Roman"/>
          <w:sz w:val="24"/>
          <w:szCs w:val="24"/>
        </w:rPr>
        <w:t xml:space="preserve">for Rural, Urban and Combined are given in </w:t>
      </w:r>
      <w:r w:rsidRPr="00010632">
        <w:rPr>
          <w:rFonts w:ascii="Times New Roman" w:hAnsi="Times New Roman" w:cs="Times New Roman"/>
          <w:b/>
          <w:sz w:val="24"/>
          <w:szCs w:val="24"/>
        </w:rPr>
        <w:t>Annexure I</w:t>
      </w:r>
      <w:r w:rsidRPr="00010632">
        <w:rPr>
          <w:rFonts w:ascii="Times New Roman" w:hAnsi="Times New Roman" w:cs="Times New Roman"/>
          <w:sz w:val="24"/>
          <w:szCs w:val="24"/>
        </w:rPr>
        <w:t xml:space="preserve">. The General Indices for the </w:t>
      </w:r>
      <w:r w:rsidR="001136E1" w:rsidRPr="00010632">
        <w:rPr>
          <w:rFonts w:ascii="Times New Roman" w:hAnsi="Times New Roman" w:cs="Times New Roman"/>
          <w:sz w:val="24"/>
          <w:szCs w:val="24"/>
        </w:rPr>
        <w:t>2</w:t>
      </w:r>
      <w:r w:rsidR="001136E1" w:rsidRPr="0001063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136E1" w:rsidRPr="00010632">
        <w:rPr>
          <w:rFonts w:ascii="Times New Roman" w:hAnsi="Times New Roman" w:cs="Times New Roman"/>
          <w:sz w:val="24"/>
          <w:szCs w:val="24"/>
        </w:rPr>
        <w:t xml:space="preserve"> q</w:t>
      </w:r>
      <w:r w:rsidR="004D3A03" w:rsidRPr="00010632">
        <w:rPr>
          <w:rFonts w:ascii="Times New Roman" w:hAnsi="Times New Roman" w:cs="Times New Roman"/>
          <w:sz w:val="24"/>
          <w:szCs w:val="24"/>
        </w:rPr>
        <w:t>uarter</w:t>
      </w:r>
      <w:r w:rsidR="00971AA6">
        <w:rPr>
          <w:rFonts w:ascii="Times New Roman" w:hAnsi="Times New Roman" w:cs="Times New Roman"/>
          <w:sz w:val="24"/>
          <w:szCs w:val="24"/>
        </w:rPr>
        <w:t xml:space="preserve"> 2022</w:t>
      </w:r>
      <w:r w:rsidRPr="00010632">
        <w:rPr>
          <w:rFonts w:ascii="Times New Roman" w:hAnsi="Times New Roman" w:cs="Times New Roman"/>
          <w:sz w:val="24"/>
          <w:szCs w:val="24"/>
        </w:rPr>
        <w:t xml:space="preserve"> for Rural, Urban &amp; Combined are </w:t>
      </w:r>
      <w:r w:rsidR="00D63046">
        <w:rPr>
          <w:rFonts w:ascii="Times New Roman" w:hAnsi="Times New Roman" w:cs="Times New Roman"/>
          <w:sz w:val="24"/>
          <w:szCs w:val="24"/>
        </w:rPr>
        <w:t>155.74, 148.10</w:t>
      </w:r>
      <w:r w:rsidR="005065DC">
        <w:rPr>
          <w:rFonts w:ascii="Times New Roman" w:hAnsi="Times New Roman" w:cs="Times New Roman"/>
          <w:sz w:val="24"/>
          <w:szCs w:val="24"/>
        </w:rPr>
        <w:t xml:space="preserve"> &amp; 149.</w:t>
      </w:r>
      <w:r w:rsidR="00F410E7">
        <w:rPr>
          <w:rFonts w:ascii="Times New Roman" w:hAnsi="Times New Roman" w:cs="Times New Roman"/>
          <w:sz w:val="24"/>
          <w:szCs w:val="24"/>
        </w:rPr>
        <w:t xml:space="preserve">99 </w:t>
      </w:r>
      <w:r w:rsidR="004F4235" w:rsidRPr="00010632">
        <w:rPr>
          <w:rFonts w:ascii="Times New Roman" w:hAnsi="Times New Roman" w:cs="Times New Roman"/>
          <w:sz w:val="24"/>
          <w:szCs w:val="24"/>
        </w:rPr>
        <w:t>respectively. The C</w:t>
      </w:r>
      <w:r w:rsidRPr="00010632">
        <w:rPr>
          <w:rFonts w:ascii="Times New Roman" w:hAnsi="Times New Roman" w:cs="Times New Roman"/>
          <w:sz w:val="24"/>
          <w:szCs w:val="24"/>
        </w:rPr>
        <w:t>F</w:t>
      </w:r>
      <w:r w:rsidR="004F4235" w:rsidRPr="00010632">
        <w:rPr>
          <w:rFonts w:ascii="Times New Roman" w:hAnsi="Times New Roman" w:cs="Times New Roman"/>
          <w:sz w:val="24"/>
          <w:szCs w:val="24"/>
        </w:rPr>
        <w:t>P</w:t>
      </w:r>
      <w:r w:rsidRPr="00010632">
        <w:rPr>
          <w:rFonts w:ascii="Times New Roman" w:hAnsi="Times New Roman" w:cs="Times New Roman"/>
          <w:sz w:val="24"/>
          <w:szCs w:val="24"/>
        </w:rPr>
        <w:t xml:space="preserve">I for Rural, Urban &amp; Combined are </w:t>
      </w:r>
      <w:r w:rsidR="00037443">
        <w:rPr>
          <w:rFonts w:ascii="Times New Roman" w:hAnsi="Times New Roman" w:cs="Times New Roman"/>
          <w:sz w:val="24"/>
          <w:szCs w:val="24"/>
        </w:rPr>
        <w:t xml:space="preserve">154.93, 153.51 &amp; 151.07 </w:t>
      </w:r>
      <w:r w:rsidRPr="00010632">
        <w:rPr>
          <w:rFonts w:ascii="Times New Roman" w:hAnsi="Times New Roman" w:cs="Times New Roman"/>
          <w:sz w:val="24"/>
          <w:szCs w:val="24"/>
        </w:rPr>
        <w:t xml:space="preserve">respectively. </w:t>
      </w:r>
    </w:p>
    <w:p w:rsidR="00C21199" w:rsidRPr="00010632" w:rsidRDefault="00C21199" w:rsidP="00C211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0632">
        <w:rPr>
          <w:rFonts w:ascii="Times New Roman" w:hAnsi="Times New Roman" w:cs="Times New Roman"/>
          <w:sz w:val="24"/>
          <w:szCs w:val="24"/>
        </w:rPr>
        <w:t xml:space="preserve">The monthly </w:t>
      </w:r>
      <w:r w:rsidR="009A04CA" w:rsidRPr="00010632">
        <w:rPr>
          <w:rFonts w:ascii="Times New Roman" w:hAnsi="Times New Roman" w:cs="Times New Roman"/>
          <w:sz w:val="24"/>
          <w:szCs w:val="24"/>
        </w:rPr>
        <w:t>change</w:t>
      </w:r>
      <w:r w:rsidR="00AB57A5" w:rsidRPr="00010632">
        <w:rPr>
          <w:rFonts w:ascii="Times New Roman" w:hAnsi="Times New Roman" w:cs="Times New Roman"/>
          <w:sz w:val="24"/>
          <w:szCs w:val="24"/>
        </w:rPr>
        <w:t xml:space="preserve">s in the General Indices show </w:t>
      </w:r>
      <w:r w:rsidRPr="00010632">
        <w:rPr>
          <w:rFonts w:ascii="Times New Roman" w:hAnsi="Times New Roman" w:cs="Times New Roman"/>
          <w:sz w:val="24"/>
          <w:szCs w:val="24"/>
        </w:rPr>
        <w:t>that in the rural</w:t>
      </w:r>
      <w:r w:rsidR="00FF52C1" w:rsidRPr="00010632">
        <w:rPr>
          <w:rFonts w:ascii="Times New Roman" w:hAnsi="Times New Roman" w:cs="Times New Roman"/>
          <w:sz w:val="24"/>
          <w:szCs w:val="24"/>
        </w:rPr>
        <w:t xml:space="preserve"> areas, the CPI</w:t>
      </w:r>
      <w:r w:rsidR="00037443">
        <w:rPr>
          <w:rFonts w:ascii="Times New Roman" w:hAnsi="Times New Roman" w:cs="Times New Roman"/>
          <w:sz w:val="24"/>
          <w:szCs w:val="24"/>
        </w:rPr>
        <w:t xml:space="preserve"> (General) has increased by 0.29</w:t>
      </w:r>
      <w:r w:rsidR="00FF52C1" w:rsidRPr="00010632">
        <w:rPr>
          <w:rFonts w:ascii="Times New Roman" w:hAnsi="Times New Roman" w:cs="Times New Roman"/>
          <w:sz w:val="24"/>
          <w:szCs w:val="24"/>
        </w:rPr>
        <w:t>% during the period April-May</w:t>
      </w:r>
      <w:r w:rsidR="00037443">
        <w:rPr>
          <w:rFonts w:ascii="Times New Roman" w:hAnsi="Times New Roman" w:cs="Times New Roman"/>
          <w:sz w:val="24"/>
          <w:szCs w:val="24"/>
        </w:rPr>
        <w:t xml:space="preserve"> 2022</w:t>
      </w:r>
      <w:r w:rsidR="00FF52C1" w:rsidRPr="00010632">
        <w:rPr>
          <w:rFonts w:ascii="Times New Roman" w:hAnsi="Times New Roman" w:cs="Times New Roman"/>
          <w:sz w:val="24"/>
          <w:szCs w:val="24"/>
        </w:rPr>
        <w:t xml:space="preserve"> and further increase</w:t>
      </w:r>
      <w:r w:rsidR="00037443">
        <w:rPr>
          <w:rFonts w:ascii="Times New Roman" w:hAnsi="Times New Roman" w:cs="Times New Roman"/>
          <w:sz w:val="24"/>
          <w:szCs w:val="24"/>
        </w:rPr>
        <w:t>d by 0.42</w:t>
      </w:r>
      <w:r w:rsidR="00AB57A5" w:rsidRPr="00010632">
        <w:rPr>
          <w:rFonts w:ascii="Times New Roman" w:hAnsi="Times New Roman" w:cs="Times New Roman"/>
          <w:sz w:val="24"/>
          <w:szCs w:val="24"/>
        </w:rPr>
        <w:t>% during</w:t>
      </w:r>
      <w:r w:rsidR="00FF52C1" w:rsidRPr="00010632">
        <w:rPr>
          <w:rFonts w:ascii="Times New Roman" w:hAnsi="Times New Roman" w:cs="Times New Roman"/>
          <w:sz w:val="24"/>
          <w:szCs w:val="24"/>
        </w:rPr>
        <w:t xml:space="preserve"> the period May-June</w:t>
      </w:r>
      <w:r w:rsidR="00037443">
        <w:rPr>
          <w:rFonts w:ascii="Times New Roman" w:hAnsi="Times New Roman" w:cs="Times New Roman"/>
          <w:sz w:val="24"/>
          <w:szCs w:val="24"/>
        </w:rPr>
        <w:t xml:space="preserve"> 2022</w:t>
      </w:r>
      <w:r w:rsidRPr="00010632">
        <w:rPr>
          <w:rFonts w:ascii="Times New Roman" w:hAnsi="Times New Roman" w:cs="Times New Roman"/>
          <w:sz w:val="24"/>
          <w:szCs w:val="24"/>
        </w:rPr>
        <w:t>. In the Urba</w:t>
      </w:r>
      <w:r w:rsidR="00FF52C1" w:rsidRPr="00010632">
        <w:rPr>
          <w:rFonts w:ascii="Times New Roman" w:hAnsi="Times New Roman" w:cs="Times New Roman"/>
          <w:sz w:val="24"/>
          <w:szCs w:val="24"/>
        </w:rPr>
        <w:t>n areas</w:t>
      </w:r>
      <w:r w:rsidR="00AB57A5" w:rsidRPr="00010632">
        <w:rPr>
          <w:rFonts w:ascii="Times New Roman" w:hAnsi="Times New Roman" w:cs="Times New Roman"/>
          <w:sz w:val="24"/>
          <w:szCs w:val="24"/>
        </w:rPr>
        <w:t>,</w:t>
      </w:r>
      <w:r w:rsidR="002F10E3">
        <w:rPr>
          <w:rFonts w:ascii="Times New Roman" w:hAnsi="Times New Roman" w:cs="Times New Roman"/>
          <w:sz w:val="24"/>
          <w:szCs w:val="24"/>
        </w:rPr>
        <w:t xml:space="preserve"> the CPI (General) has</w:t>
      </w:r>
      <w:r w:rsidR="00FF52C1" w:rsidRPr="00010632">
        <w:rPr>
          <w:rFonts w:ascii="Times New Roman" w:hAnsi="Times New Roman" w:cs="Times New Roman"/>
          <w:sz w:val="24"/>
          <w:szCs w:val="24"/>
        </w:rPr>
        <w:t xml:space="preserve"> de</w:t>
      </w:r>
      <w:r w:rsidR="00F767A1" w:rsidRPr="00010632">
        <w:rPr>
          <w:rFonts w:ascii="Times New Roman" w:hAnsi="Times New Roman" w:cs="Times New Roman"/>
          <w:sz w:val="24"/>
          <w:szCs w:val="24"/>
        </w:rPr>
        <w:t xml:space="preserve">creased by </w:t>
      </w:r>
      <w:r w:rsidR="00877C2F">
        <w:rPr>
          <w:rFonts w:ascii="Times New Roman" w:hAnsi="Times New Roman" w:cs="Times New Roman"/>
          <w:sz w:val="24"/>
          <w:szCs w:val="24"/>
        </w:rPr>
        <w:t>-3.52</w:t>
      </w:r>
      <w:r w:rsidRPr="00010632">
        <w:rPr>
          <w:rFonts w:ascii="Times New Roman" w:hAnsi="Times New Roman" w:cs="Times New Roman"/>
          <w:sz w:val="24"/>
          <w:szCs w:val="24"/>
        </w:rPr>
        <w:t>% during the p</w:t>
      </w:r>
      <w:r w:rsidR="00FF52C1" w:rsidRPr="00010632">
        <w:rPr>
          <w:rFonts w:ascii="Times New Roman" w:hAnsi="Times New Roman" w:cs="Times New Roman"/>
          <w:sz w:val="24"/>
          <w:szCs w:val="24"/>
        </w:rPr>
        <w:t>eriod April-May</w:t>
      </w:r>
      <w:r w:rsidR="00037443">
        <w:rPr>
          <w:rFonts w:ascii="Times New Roman" w:hAnsi="Times New Roman" w:cs="Times New Roman"/>
          <w:sz w:val="24"/>
          <w:szCs w:val="24"/>
        </w:rPr>
        <w:t xml:space="preserve"> 2022</w:t>
      </w:r>
      <w:r w:rsidR="00FF52C1" w:rsidRPr="00010632">
        <w:rPr>
          <w:rFonts w:ascii="Times New Roman" w:hAnsi="Times New Roman" w:cs="Times New Roman"/>
          <w:sz w:val="24"/>
          <w:szCs w:val="24"/>
        </w:rPr>
        <w:t>, whereas, during the period May- June</w:t>
      </w:r>
      <w:r w:rsidR="00037443">
        <w:rPr>
          <w:rFonts w:ascii="Times New Roman" w:hAnsi="Times New Roman" w:cs="Times New Roman"/>
          <w:sz w:val="24"/>
          <w:szCs w:val="24"/>
        </w:rPr>
        <w:t xml:space="preserve"> 2022 the index has increased by 2.75</w:t>
      </w:r>
      <w:r w:rsidR="00FF52C1" w:rsidRPr="00010632">
        <w:rPr>
          <w:rFonts w:ascii="Times New Roman" w:hAnsi="Times New Roman" w:cs="Times New Roman"/>
          <w:sz w:val="24"/>
          <w:szCs w:val="24"/>
        </w:rPr>
        <w:t>%</w:t>
      </w:r>
      <w:r w:rsidR="00AB57A5" w:rsidRPr="00010632">
        <w:rPr>
          <w:rFonts w:ascii="Times New Roman" w:hAnsi="Times New Roman" w:cs="Times New Roman"/>
          <w:sz w:val="24"/>
          <w:szCs w:val="24"/>
        </w:rPr>
        <w:t>. In</w:t>
      </w:r>
      <w:r w:rsidRPr="00010632">
        <w:rPr>
          <w:rFonts w:ascii="Times New Roman" w:hAnsi="Times New Roman" w:cs="Times New Roman"/>
          <w:sz w:val="24"/>
          <w:szCs w:val="24"/>
        </w:rPr>
        <w:t xml:space="preserve"> the Combined sector (Rural and Urban) the i</w:t>
      </w:r>
      <w:r w:rsidR="00696B14" w:rsidRPr="00010632">
        <w:rPr>
          <w:rFonts w:ascii="Times New Roman" w:hAnsi="Times New Roman" w:cs="Times New Roman"/>
          <w:sz w:val="24"/>
          <w:szCs w:val="24"/>
        </w:rPr>
        <w:t xml:space="preserve">ndex </w:t>
      </w:r>
      <w:r w:rsidR="00AB38E0">
        <w:rPr>
          <w:rFonts w:ascii="Times New Roman" w:hAnsi="Times New Roman" w:cs="Times New Roman"/>
          <w:sz w:val="24"/>
          <w:szCs w:val="24"/>
        </w:rPr>
        <w:t>has increased by 0.20</w:t>
      </w:r>
      <w:r w:rsidR="00AB57A5" w:rsidRPr="00010632">
        <w:rPr>
          <w:rFonts w:ascii="Times New Roman" w:hAnsi="Times New Roman" w:cs="Times New Roman"/>
          <w:sz w:val="24"/>
          <w:szCs w:val="24"/>
        </w:rPr>
        <w:t xml:space="preserve">% </w:t>
      </w:r>
      <w:r w:rsidR="00696B14" w:rsidRPr="00010632">
        <w:rPr>
          <w:rFonts w:ascii="Times New Roman" w:hAnsi="Times New Roman" w:cs="Times New Roman"/>
          <w:sz w:val="24"/>
          <w:szCs w:val="24"/>
        </w:rPr>
        <w:t>during the period April-May</w:t>
      </w:r>
      <w:r w:rsidR="00AB38E0">
        <w:rPr>
          <w:rFonts w:ascii="Times New Roman" w:hAnsi="Times New Roman" w:cs="Times New Roman"/>
          <w:sz w:val="24"/>
          <w:szCs w:val="24"/>
        </w:rPr>
        <w:t xml:space="preserve"> 2022</w:t>
      </w:r>
      <w:r w:rsidR="00696B14" w:rsidRPr="00010632">
        <w:rPr>
          <w:rFonts w:ascii="Times New Roman" w:hAnsi="Times New Roman" w:cs="Times New Roman"/>
          <w:sz w:val="24"/>
          <w:szCs w:val="24"/>
        </w:rPr>
        <w:t xml:space="preserve"> and</w:t>
      </w:r>
      <w:r w:rsidR="00AB38E0">
        <w:rPr>
          <w:rFonts w:ascii="Times New Roman" w:hAnsi="Times New Roman" w:cs="Times New Roman"/>
          <w:sz w:val="24"/>
          <w:szCs w:val="24"/>
        </w:rPr>
        <w:t xml:space="preserve"> further increased by 0.78</w:t>
      </w:r>
      <w:r w:rsidR="00AB57A5" w:rsidRPr="00010632">
        <w:rPr>
          <w:rFonts w:ascii="Times New Roman" w:hAnsi="Times New Roman" w:cs="Times New Roman"/>
          <w:sz w:val="24"/>
          <w:szCs w:val="24"/>
        </w:rPr>
        <w:t xml:space="preserve">% during </w:t>
      </w:r>
      <w:r w:rsidR="00696B14" w:rsidRPr="00010632">
        <w:rPr>
          <w:rFonts w:ascii="Times New Roman" w:hAnsi="Times New Roman" w:cs="Times New Roman"/>
          <w:sz w:val="24"/>
          <w:szCs w:val="24"/>
        </w:rPr>
        <w:t>May-June</w:t>
      </w:r>
      <w:r w:rsidR="00AB38E0">
        <w:rPr>
          <w:rFonts w:ascii="Times New Roman" w:hAnsi="Times New Roman" w:cs="Times New Roman"/>
          <w:sz w:val="24"/>
          <w:szCs w:val="24"/>
        </w:rPr>
        <w:t xml:space="preserve"> 2022.</w:t>
      </w:r>
      <w:r w:rsidR="00AB57A5" w:rsidRPr="00010632">
        <w:rPr>
          <w:rFonts w:ascii="Times New Roman" w:hAnsi="Times New Roman" w:cs="Times New Roman"/>
          <w:sz w:val="24"/>
          <w:szCs w:val="24"/>
        </w:rPr>
        <w:t xml:space="preserve"> The CFPI in the</w:t>
      </w:r>
      <w:r w:rsidR="00696B14" w:rsidRPr="00010632">
        <w:rPr>
          <w:rFonts w:ascii="Times New Roman" w:hAnsi="Times New Roman" w:cs="Times New Roman"/>
          <w:sz w:val="24"/>
          <w:szCs w:val="24"/>
        </w:rPr>
        <w:t xml:space="preserve"> rural areas has in</w:t>
      </w:r>
      <w:r w:rsidRPr="00010632">
        <w:rPr>
          <w:rFonts w:ascii="Times New Roman" w:hAnsi="Times New Roman" w:cs="Times New Roman"/>
          <w:sz w:val="24"/>
          <w:szCs w:val="24"/>
        </w:rPr>
        <w:t xml:space="preserve">creased by </w:t>
      </w:r>
      <w:r w:rsidR="002F10E3">
        <w:rPr>
          <w:rFonts w:ascii="Times New Roman" w:hAnsi="Times New Roman" w:cs="Times New Roman"/>
          <w:sz w:val="24"/>
          <w:szCs w:val="24"/>
        </w:rPr>
        <w:t>0.22</w:t>
      </w:r>
      <w:r w:rsidR="00696B14" w:rsidRPr="00010632">
        <w:rPr>
          <w:rFonts w:ascii="Times New Roman" w:hAnsi="Times New Roman" w:cs="Times New Roman"/>
          <w:sz w:val="24"/>
          <w:szCs w:val="24"/>
        </w:rPr>
        <w:t xml:space="preserve">% during April-May </w:t>
      </w:r>
      <w:r w:rsidR="002F10E3">
        <w:rPr>
          <w:rFonts w:ascii="Times New Roman" w:hAnsi="Times New Roman" w:cs="Times New Roman"/>
          <w:sz w:val="24"/>
          <w:szCs w:val="24"/>
        </w:rPr>
        <w:t>2022 and further increased by 1.92</w:t>
      </w:r>
      <w:r w:rsidR="00696B14" w:rsidRPr="00010632">
        <w:rPr>
          <w:rFonts w:ascii="Times New Roman" w:hAnsi="Times New Roman" w:cs="Times New Roman"/>
          <w:sz w:val="24"/>
          <w:szCs w:val="24"/>
        </w:rPr>
        <w:t>%</w:t>
      </w:r>
      <w:r w:rsidR="001446D1" w:rsidRPr="00010632">
        <w:rPr>
          <w:rFonts w:ascii="Times New Roman" w:hAnsi="Times New Roman" w:cs="Times New Roman"/>
          <w:sz w:val="24"/>
          <w:szCs w:val="24"/>
        </w:rPr>
        <w:t xml:space="preserve"> du</w:t>
      </w:r>
      <w:r w:rsidR="00696B14" w:rsidRPr="00010632">
        <w:rPr>
          <w:rFonts w:ascii="Times New Roman" w:hAnsi="Times New Roman" w:cs="Times New Roman"/>
          <w:sz w:val="24"/>
          <w:szCs w:val="24"/>
        </w:rPr>
        <w:t>ring the period May-June</w:t>
      </w:r>
      <w:r w:rsidR="002F10E3">
        <w:rPr>
          <w:rFonts w:ascii="Times New Roman" w:hAnsi="Times New Roman" w:cs="Times New Roman"/>
          <w:sz w:val="24"/>
          <w:szCs w:val="24"/>
        </w:rPr>
        <w:t xml:space="preserve"> 2022</w:t>
      </w:r>
      <w:r w:rsidR="00044E8E" w:rsidRPr="00010632">
        <w:rPr>
          <w:rFonts w:ascii="Times New Roman" w:hAnsi="Times New Roman" w:cs="Times New Roman"/>
          <w:sz w:val="24"/>
          <w:szCs w:val="24"/>
        </w:rPr>
        <w:t>. I</w:t>
      </w:r>
      <w:r w:rsidRPr="00010632">
        <w:rPr>
          <w:rFonts w:ascii="Times New Roman" w:hAnsi="Times New Roman" w:cs="Times New Roman"/>
          <w:sz w:val="24"/>
          <w:szCs w:val="24"/>
        </w:rPr>
        <w:t>n th</w:t>
      </w:r>
      <w:r w:rsidR="00AB57A5" w:rsidRPr="00010632">
        <w:rPr>
          <w:rFonts w:ascii="Times New Roman" w:hAnsi="Times New Roman" w:cs="Times New Roman"/>
          <w:sz w:val="24"/>
          <w:szCs w:val="24"/>
        </w:rPr>
        <w:t xml:space="preserve">e urban areas, </w:t>
      </w:r>
      <w:r w:rsidR="00696B14" w:rsidRPr="00010632">
        <w:rPr>
          <w:rFonts w:ascii="Times New Roman" w:hAnsi="Times New Roman" w:cs="Times New Roman"/>
          <w:sz w:val="24"/>
          <w:szCs w:val="24"/>
        </w:rPr>
        <w:t>the CFPI has de</w:t>
      </w:r>
      <w:r w:rsidRPr="00010632">
        <w:rPr>
          <w:rFonts w:ascii="Times New Roman" w:hAnsi="Times New Roman" w:cs="Times New Roman"/>
          <w:sz w:val="24"/>
          <w:szCs w:val="24"/>
        </w:rPr>
        <w:t>creas</w:t>
      </w:r>
      <w:r w:rsidR="002F10E3">
        <w:rPr>
          <w:rFonts w:ascii="Times New Roman" w:hAnsi="Times New Roman" w:cs="Times New Roman"/>
          <w:sz w:val="24"/>
          <w:szCs w:val="24"/>
        </w:rPr>
        <w:t>ed by -3.84</w:t>
      </w:r>
      <w:r w:rsidR="00696B14" w:rsidRPr="00010632">
        <w:rPr>
          <w:rFonts w:ascii="Times New Roman" w:hAnsi="Times New Roman" w:cs="Times New Roman"/>
          <w:sz w:val="24"/>
          <w:szCs w:val="24"/>
        </w:rPr>
        <w:t>% during April-May</w:t>
      </w:r>
      <w:r w:rsidR="002F10E3">
        <w:rPr>
          <w:rFonts w:ascii="Times New Roman" w:hAnsi="Times New Roman" w:cs="Times New Roman"/>
          <w:sz w:val="24"/>
          <w:szCs w:val="24"/>
        </w:rPr>
        <w:t xml:space="preserve"> 2022</w:t>
      </w:r>
      <w:r w:rsidR="00696B14" w:rsidRPr="00010632">
        <w:rPr>
          <w:rFonts w:ascii="Times New Roman" w:hAnsi="Times New Roman" w:cs="Times New Roman"/>
          <w:sz w:val="24"/>
          <w:szCs w:val="24"/>
        </w:rPr>
        <w:t>,</w:t>
      </w:r>
      <w:r w:rsidR="00044E8E" w:rsidRPr="00010632">
        <w:rPr>
          <w:rFonts w:ascii="Times New Roman" w:hAnsi="Times New Roman" w:cs="Times New Roman"/>
          <w:sz w:val="24"/>
          <w:szCs w:val="24"/>
        </w:rPr>
        <w:t xml:space="preserve"> whereas</w:t>
      </w:r>
      <w:r w:rsidR="009A04CA" w:rsidRPr="00010632">
        <w:rPr>
          <w:rFonts w:ascii="Times New Roman" w:hAnsi="Times New Roman" w:cs="Times New Roman"/>
          <w:sz w:val="24"/>
          <w:szCs w:val="24"/>
        </w:rPr>
        <w:t>,</w:t>
      </w:r>
      <w:r w:rsidR="00044E8E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2F10E3">
        <w:rPr>
          <w:rFonts w:ascii="Times New Roman" w:hAnsi="Times New Roman" w:cs="Times New Roman"/>
          <w:sz w:val="24"/>
          <w:szCs w:val="24"/>
        </w:rPr>
        <w:t>the index has increased by 2.68</w:t>
      </w:r>
      <w:r w:rsidR="00696B14" w:rsidRPr="00010632">
        <w:rPr>
          <w:rFonts w:ascii="Times New Roman" w:hAnsi="Times New Roman" w:cs="Times New Roman"/>
          <w:sz w:val="24"/>
          <w:szCs w:val="24"/>
        </w:rPr>
        <w:t>% during the period May-June</w:t>
      </w:r>
      <w:r w:rsidR="002F10E3">
        <w:rPr>
          <w:rFonts w:ascii="Times New Roman" w:hAnsi="Times New Roman" w:cs="Times New Roman"/>
          <w:sz w:val="24"/>
          <w:szCs w:val="24"/>
        </w:rPr>
        <w:t xml:space="preserve"> 2022</w:t>
      </w:r>
      <w:r w:rsidR="00A81F53" w:rsidRPr="00010632">
        <w:rPr>
          <w:rFonts w:ascii="Times New Roman" w:hAnsi="Times New Roman" w:cs="Times New Roman"/>
          <w:sz w:val="24"/>
          <w:szCs w:val="24"/>
        </w:rPr>
        <w:t>. The</w:t>
      </w:r>
      <w:r w:rsidRPr="00010632">
        <w:rPr>
          <w:rFonts w:ascii="Times New Roman" w:hAnsi="Times New Roman" w:cs="Times New Roman"/>
          <w:sz w:val="24"/>
          <w:szCs w:val="24"/>
        </w:rPr>
        <w:t xml:space="preserve"> CFP</w:t>
      </w:r>
      <w:r w:rsidR="00AB57A5" w:rsidRPr="00010632">
        <w:rPr>
          <w:rFonts w:ascii="Times New Roman" w:hAnsi="Times New Roman" w:cs="Times New Roman"/>
          <w:sz w:val="24"/>
          <w:szCs w:val="24"/>
        </w:rPr>
        <w:t>I in</w:t>
      </w:r>
      <w:r w:rsidR="00A81F53" w:rsidRPr="00010632">
        <w:rPr>
          <w:rFonts w:ascii="Times New Roman" w:hAnsi="Times New Roman" w:cs="Times New Roman"/>
          <w:sz w:val="24"/>
          <w:szCs w:val="24"/>
        </w:rPr>
        <w:t xml:space="preserve"> the combi</w:t>
      </w:r>
      <w:r w:rsidR="002F10E3">
        <w:rPr>
          <w:rFonts w:ascii="Times New Roman" w:hAnsi="Times New Roman" w:cs="Times New Roman"/>
          <w:sz w:val="24"/>
          <w:szCs w:val="24"/>
        </w:rPr>
        <w:t>ned sector has increased by 0.70</w:t>
      </w:r>
      <w:r w:rsidR="00696B14" w:rsidRPr="00010632">
        <w:rPr>
          <w:rFonts w:ascii="Times New Roman" w:hAnsi="Times New Roman" w:cs="Times New Roman"/>
          <w:sz w:val="24"/>
          <w:szCs w:val="24"/>
        </w:rPr>
        <w:t xml:space="preserve">% </w:t>
      </w:r>
      <w:r w:rsidR="00AB57A5" w:rsidRPr="00010632">
        <w:rPr>
          <w:rFonts w:ascii="Times New Roman" w:hAnsi="Times New Roman" w:cs="Times New Roman"/>
          <w:sz w:val="24"/>
          <w:szCs w:val="24"/>
        </w:rPr>
        <w:t>during April-May</w:t>
      </w:r>
      <w:r w:rsidR="002F10E3">
        <w:rPr>
          <w:rFonts w:ascii="Times New Roman" w:hAnsi="Times New Roman" w:cs="Times New Roman"/>
          <w:sz w:val="24"/>
          <w:szCs w:val="24"/>
        </w:rPr>
        <w:t xml:space="preserve"> 2022</w:t>
      </w:r>
      <w:r w:rsidR="00AB57A5" w:rsidRPr="00010632">
        <w:rPr>
          <w:rFonts w:ascii="Times New Roman" w:hAnsi="Times New Roman" w:cs="Times New Roman"/>
          <w:sz w:val="24"/>
          <w:szCs w:val="24"/>
        </w:rPr>
        <w:t xml:space="preserve"> and further increased by</w:t>
      </w:r>
      <w:r w:rsidR="002F10E3">
        <w:rPr>
          <w:rFonts w:ascii="Times New Roman" w:hAnsi="Times New Roman" w:cs="Times New Roman"/>
          <w:sz w:val="24"/>
          <w:szCs w:val="24"/>
        </w:rPr>
        <w:t xml:space="preserve"> 1.62</w:t>
      </w:r>
      <w:r w:rsidR="00696B14" w:rsidRPr="00010632">
        <w:rPr>
          <w:rFonts w:ascii="Times New Roman" w:hAnsi="Times New Roman" w:cs="Times New Roman"/>
          <w:sz w:val="24"/>
          <w:szCs w:val="24"/>
        </w:rPr>
        <w:t>%</w:t>
      </w:r>
      <w:r w:rsidR="00AB57A5" w:rsidRPr="00010632">
        <w:rPr>
          <w:rFonts w:ascii="Times New Roman" w:hAnsi="Times New Roman" w:cs="Times New Roman"/>
          <w:sz w:val="24"/>
          <w:szCs w:val="24"/>
        </w:rPr>
        <w:t xml:space="preserve"> during the period</w:t>
      </w:r>
      <w:r w:rsidR="00696B14" w:rsidRPr="00010632">
        <w:rPr>
          <w:rFonts w:ascii="Times New Roman" w:hAnsi="Times New Roman" w:cs="Times New Roman"/>
          <w:sz w:val="24"/>
          <w:szCs w:val="24"/>
        </w:rPr>
        <w:t xml:space="preserve"> May-June</w:t>
      </w:r>
      <w:r w:rsidR="00840B6F">
        <w:rPr>
          <w:rFonts w:ascii="Times New Roman" w:hAnsi="Times New Roman" w:cs="Times New Roman"/>
          <w:sz w:val="24"/>
          <w:szCs w:val="24"/>
        </w:rPr>
        <w:t xml:space="preserve"> </w:t>
      </w:r>
      <w:r w:rsidR="002F10E3">
        <w:rPr>
          <w:rFonts w:ascii="Times New Roman" w:hAnsi="Times New Roman" w:cs="Times New Roman"/>
          <w:sz w:val="24"/>
          <w:szCs w:val="24"/>
        </w:rPr>
        <w:t>2022.</w:t>
      </w:r>
    </w:p>
    <w:p w:rsidR="00AC4082" w:rsidRPr="00010632" w:rsidRDefault="00AC4082" w:rsidP="00C2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948" w:rsidRPr="00010632" w:rsidRDefault="001B32AF" w:rsidP="00B57D0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632">
        <w:rPr>
          <w:rFonts w:ascii="Times New Roman" w:hAnsi="Times New Roman" w:cs="Times New Roman"/>
          <w:b/>
          <w:sz w:val="24"/>
          <w:szCs w:val="24"/>
        </w:rPr>
        <w:t>All Nagaland Quarterly Inflation rates (%) based on CPI (General) and CFPI</w:t>
      </w:r>
    </w:p>
    <w:tbl>
      <w:tblPr>
        <w:tblStyle w:val="TableGrid"/>
        <w:tblW w:w="0" w:type="auto"/>
        <w:tblInd w:w="108" w:type="dxa"/>
        <w:tblLook w:val="04A0"/>
      </w:tblPr>
      <w:tblGrid>
        <w:gridCol w:w="2127"/>
        <w:gridCol w:w="2976"/>
        <w:gridCol w:w="2977"/>
        <w:gridCol w:w="3119"/>
      </w:tblGrid>
      <w:tr w:rsidR="00375FD4" w:rsidRPr="00010632" w:rsidTr="00840B6F">
        <w:trPr>
          <w:trHeight w:val="233"/>
        </w:trPr>
        <w:tc>
          <w:tcPr>
            <w:tcW w:w="2127" w:type="dxa"/>
            <w:vMerge w:val="restart"/>
          </w:tcPr>
          <w:p w:rsidR="007F73C1" w:rsidRPr="00010632" w:rsidRDefault="007F73C1" w:rsidP="00B57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D4" w:rsidRPr="00010632" w:rsidRDefault="00375FD4" w:rsidP="00B57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Indices</w:t>
            </w:r>
          </w:p>
        </w:tc>
        <w:tc>
          <w:tcPr>
            <w:tcW w:w="9072" w:type="dxa"/>
            <w:gridSpan w:val="3"/>
          </w:tcPr>
          <w:p w:rsidR="00375FD4" w:rsidRPr="00010632" w:rsidRDefault="004A5483" w:rsidP="00B57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Current </w:t>
            </w:r>
            <w:r w:rsidR="00075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quarter </w:t>
            </w: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96B14"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April-June</w:t>
            </w:r>
            <w:r w:rsidR="00840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) over previou</w:t>
            </w:r>
            <w:r w:rsidR="00696B14"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="00075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quarter </w:t>
            </w:r>
            <w:r w:rsidR="002F10E3">
              <w:rPr>
                <w:rFonts w:ascii="Times New Roman" w:hAnsi="Times New Roman" w:cs="Times New Roman"/>
                <w:b/>
                <w:sz w:val="24"/>
                <w:szCs w:val="24"/>
              </w:rPr>
              <w:t>(January-March 2022</w:t>
            </w: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75FD4" w:rsidRPr="00010632" w:rsidTr="00840B6F">
        <w:tc>
          <w:tcPr>
            <w:tcW w:w="2127" w:type="dxa"/>
            <w:vMerge/>
          </w:tcPr>
          <w:p w:rsidR="00375FD4" w:rsidRPr="00010632" w:rsidRDefault="00375FD4" w:rsidP="00B5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5FD4" w:rsidRPr="00010632" w:rsidRDefault="00375FD4" w:rsidP="00B57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Rural</w:t>
            </w:r>
          </w:p>
        </w:tc>
        <w:tc>
          <w:tcPr>
            <w:tcW w:w="2977" w:type="dxa"/>
          </w:tcPr>
          <w:p w:rsidR="00375FD4" w:rsidRPr="00010632" w:rsidRDefault="00375FD4" w:rsidP="00B57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Urban</w:t>
            </w:r>
          </w:p>
        </w:tc>
        <w:tc>
          <w:tcPr>
            <w:tcW w:w="3119" w:type="dxa"/>
          </w:tcPr>
          <w:p w:rsidR="00375FD4" w:rsidRPr="00010632" w:rsidRDefault="00375FD4" w:rsidP="00B57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Combined</w:t>
            </w:r>
          </w:p>
        </w:tc>
      </w:tr>
      <w:tr w:rsidR="00375FD4" w:rsidRPr="00010632" w:rsidTr="00840B6F">
        <w:tc>
          <w:tcPr>
            <w:tcW w:w="2127" w:type="dxa"/>
          </w:tcPr>
          <w:p w:rsidR="00375FD4" w:rsidRPr="00010632" w:rsidRDefault="00375FD4" w:rsidP="00B57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CPI (General)</w:t>
            </w:r>
          </w:p>
        </w:tc>
        <w:tc>
          <w:tcPr>
            <w:tcW w:w="2976" w:type="dxa"/>
          </w:tcPr>
          <w:p w:rsidR="00375FD4" w:rsidRPr="00010632" w:rsidRDefault="002F10E3" w:rsidP="00B5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977" w:type="dxa"/>
          </w:tcPr>
          <w:p w:rsidR="00375FD4" w:rsidRPr="00010632" w:rsidRDefault="002F10E3" w:rsidP="00B5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33C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375FD4" w:rsidRPr="00010632" w:rsidRDefault="002F10E3" w:rsidP="00B5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1.96</w:t>
            </w:r>
          </w:p>
        </w:tc>
      </w:tr>
      <w:tr w:rsidR="00375FD4" w:rsidRPr="00010632" w:rsidTr="00840B6F">
        <w:tc>
          <w:tcPr>
            <w:tcW w:w="2127" w:type="dxa"/>
          </w:tcPr>
          <w:p w:rsidR="00375FD4" w:rsidRPr="00010632" w:rsidRDefault="00375FD4" w:rsidP="00B57D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632">
              <w:rPr>
                <w:rFonts w:ascii="Times New Roman" w:hAnsi="Times New Roman" w:cs="Times New Roman"/>
                <w:b/>
                <w:sz w:val="24"/>
                <w:szCs w:val="24"/>
              </w:rPr>
              <w:t>CFPI</w:t>
            </w:r>
          </w:p>
        </w:tc>
        <w:tc>
          <w:tcPr>
            <w:tcW w:w="2976" w:type="dxa"/>
          </w:tcPr>
          <w:p w:rsidR="00375FD4" w:rsidRPr="00010632" w:rsidRDefault="002F10E3" w:rsidP="00B5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  <w:tc>
          <w:tcPr>
            <w:tcW w:w="2977" w:type="dxa"/>
          </w:tcPr>
          <w:p w:rsidR="00375FD4" w:rsidRPr="00010632" w:rsidRDefault="005114BA" w:rsidP="00B5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632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F10E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375FD4" w:rsidRPr="00010632" w:rsidRDefault="002F10E3" w:rsidP="00B57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</w:tbl>
    <w:p w:rsidR="0012340A" w:rsidRPr="00010632" w:rsidRDefault="0012340A" w:rsidP="00B57D0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3D38" w:rsidRPr="00010632" w:rsidRDefault="00B2139B" w:rsidP="00C41592">
      <w:pPr>
        <w:pStyle w:val="NoSpacing"/>
        <w:ind w:left="1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0632">
        <w:rPr>
          <w:rFonts w:ascii="Times New Roman" w:hAnsi="Times New Roman" w:cs="Times New Roman"/>
          <w:sz w:val="24"/>
          <w:szCs w:val="24"/>
        </w:rPr>
        <w:t>The</w:t>
      </w:r>
      <w:r w:rsidR="00155CA6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5114BA" w:rsidRPr="00010632">
        <w:rPr>
          <w:rFonts w:ascii="Times New Roman" w:hAnsi="Times New Roman" w:cs="Times New Roman"/>
          <w:sz w:val="24"/>
          <w:szCs w:val="24"/>
        </w:rPr>
        <w:t>2</w:t>
      </w:r>
      <w:r w:rsidR="005114BA" w:rsidRPr="0001063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114BA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155CA6" w:rsidRPr="00010632">
        <w:rPr>
          <w:rFonts w:ascii="Times New Roman" w:hAnsi="Times New Roman" w:cs="Times New Roman"/>
          <w:sz w:val="24"/>
          <w:szCs w:val="24"/>
        </w:rPr>
        <w:t>quarter</w:t>
      </w:r>
      <w:r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A369EC">
        <w:rPr>
          <w:rFonts w:ascii="Times New Roman" w:hAnsi="Times New Roman" w:cs="Times New Roman"/>
          <w:sz w:val="24"/>
          <w:szCs w:val="24"/>
        </w:rPr>
        <w:t xml:space="preserve">2022 </w:t>
      </w:r>
      <w:r w:rsidRPr="00010632">
        <w:rPr>
          <w:rFonts w:ascii="Times New Roman" w:hAnsi="Times New Roman" w:cs="Times New Roman"/>
          <w:sz w:val="24"/>
          <w:szCs w:val="24"/>
        </w:rPr>
        <w:t>inflation rate</w:t>
      </w:r>
      <w:r w:rsidR="00EA1B2B" w:rsidRPr="00010632">
        <w:rPr>
          <w:rFonts w:ascii="Times New Roman" w:hAnsi="Times New Roman" w:cs="Times New Roman"/>
          <w:sz w:val="24"/>
          <w:szCs w:val="24"/>
        </w:rPr>
        <w:t>s base on</w:t>
      </w:r>
      <w:r w:rsidR="008201C1" w:rsidRPr="00010632">
        <w:rPr>
          <w:rFonts w:ascii="Times New Roman" w:hAnsi="Times New Roman" w:cs="Times New Roman"/>
          <w:sz w:val="24"/>
          <w:szCs w:val="24"/>
        </w:rPr>
        <w:t xml:space="preserve"> CPI (General) for Rural</w:t>
      </w:r>
      <w:r w:rsidR="00155CA6" w:rsidRPr="00010632">
        <w:rPr>
          <w:rFonts w:ascii="Times New Roman" w:hAnsi="Times New Roman" w:cs="Times New Roman"/>
          <w:sz w:val="24"/>
          <w:szCs w:val="24"/>
        </w:rPr>
        <w:t>, Urban</w:t>
      </w:r>
      <w:r w:rsidR="00120F97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8201C1" w:rsidRPr="00010632">
        <w:rPr>
          <w:rFonts w:ascii="Times New Roman" w:hAnsi="Times New Roman" w:cs="Times New Roman"/>
          <w:sz w:val="24"/>
          <w:szCs w:val="24"/>
        </w:rPr>
        <w:t xml:space="preserve">and </w:t>
      </w:r>
      <w:r w:rsidR="00030168" w:rsidRPr="00010632">
        <w:rPr>
          <w:rFonts w:ascii="Times New Roman" w:hAnsi="Times New Roman" w:cs="Times New Roman"/>
          <w:sz w:val="24"/>
          <w:szCs w:val="24"/>
        </w:rPr>
        <w:t>Combined have</w:t>
      </w:r>
      <w:r w:rsidR="00155CA6" w:rsidRPr="00010632">
        <w:rPr>
          <w:rFonts w:ascii="Times New Roman" w:hAnsi="Times New Roman" w:cs="Times New Roman"/>
          <w:sz w:val="24"/>
          <w:szCs w:val="24"/>
        </w:rPr>
        <w:t xml:space="preserve"> shown an in</w:t>
      </w:r>
      <w:r w:rsidR="00073C4F" w:rsidRPr="00010632">
        <w:rPr>
          <w:rFonts w:ascii="Times New Roman" w:hAnsi="Times New Roman" w:cs="Times New Roman"/>
          <w:sz w:val="24"/>
          <w:szCs w:val="24"/>
        </w:rPr>
        <w:t xml:space="preserve">creasing </w:t>
      </w:r>
      <w:r w:rsidRPr="00010632">
        <w:rPr>
          <w:rFonts w:ascii="Times New Roman" w:hAnsi="Times New Roman" w:cs="Times New Roman"/>
          <w:sz w:val="24"/>
          <w:szCs w:val="24"/>
        </w:rPr>
        <w:t xml:space="preserve">rate of </w:t>
      </w:r>
      <w:r w:rsidR="002071AF">
        <w:rPr>
          <w:rFonts w:ascii="Times New Roman" w:hAnsi="Times New Roman" w:cs="Times New Roman"/>
          <w:sz w:val="24"/>
          <w:szCs w:val="24"/>
        </w:rPr>
        <w:t>1.14%, 3.76</w:t>
      </w:r>
      <w:r w:rsidR="00155CA6" w:rsidRPr="00010632">
        <w:rPr>
          <w:rFonts w:ascii="Times New Roman" w:hAnsi="Times New Roman" w:cs="Times New Roman"/>
          <w:sz w:val="24"/>
          <w:szCs w:val="24"/>
        </w:rPr>
        <w:t>%</w:t>
      </w:r>
      <w:r w:rsidR="00120F97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2071AF">
        <w:rPr>
          <w:rFonts w:ascii="Times New Roman" w:hAnsi="Times New Roman" w:cs="Times New Roman"/>
          <w:sz w:val="24"/>
          <w:szCs w:val="24"/>
        </w:rPr>
        <w:t>and 1.96</w:t>
      </w:r>
      <w:r w:rsidR="00675C1A" w:rsidRPr="00010632">
        <w:rPr>
          <w:rFonts w:ascii="Times New Roman" w:hAnsi="Times New Roman" w:cs="Times New Roman"/>
          <w:sz w:val="24"/>
          <w:szCs w:val="24"/>
        </w:rPr>
        <w:t>%</w:t>
      </w:r>
      <w:r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9C0A77" w:rsidRPr="00010632">
        <w:rPr>
          <w:rFonts w:ascii="Times New Roman" w:hAnsi="Times New Roman" w:cs="Times New Roman"/>
          <w:sz w:val="24"/>
          <w:szCs w:val="24"/>
        </w:rPr>
        <w:t>respectively over</w:t>
      </w:r>
      <w:r w:rsidR="003D7A80" w:rsidRPr="00010632">
        <w:rPr>
          <w:rFonts w:ascii="Times New Roman" w:hAnsi="Times New Roman" w:cs="Times New Roman"/>
          <w:sz w:val="24"/>
          <w:szCs w:val="24"/>
        </w:rPr>
        <w:t xml:space="preserve"> the </w:t>
      </w:r>
      <w:r w:rsidR="005114BA" w:rsidRPr="00010632">
        <w:rPr>
          <w:rFonts w:ascii="Times New Roman" w:hAnsi="Times New Roman" w:cs="Times New Roman"/>
          <w:sz w:val="24"/>
          <w:szCs w:val="24"/>
        </w:rPr>
        <w:t>1</w:t>
      </w:r>
      <w:r w:rsidR="005114BA" w:rsidRPr="0001063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114BA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155CA6" w:rsidRPr="00010632">
        <w:rPr>
          <w:rFonts w:ascii="Times New Roman" w:hAnsi="Times New Roman" w:cs="Times New Roman"/>
          <w:sz w:val="24"/>
          <w:szCs w:val="24"/>
        </w:rPr>
        <w:t>quarter</w:t>
      </w:r>
      <w:r w:rsidR="002071AF">
        <w:rPr>
          <w:rFonts w:ascii="Times New Roman" w:hAnsi="Times New Roman" w:cs="Times New Roman"/>
          <w:sz w:val="24"/>
          <w:szCs w:val="24"/>
        </w:rPr>
        <w:t xml:space="preserve"> 2022</w:t>
      </w:r>
      <w:r w:rsidRPr="00010632">
        <w:rPr>
          <w:rFonts w:ascii="Times New Roman" w:hAnsi="Times New Roman" w:cs="Times New Roman"/>
          <w:sz w:val="24"/>
          <w:szCs w:val="24"/>
        </w:rPr>
        <w:t>.</w:t>
      </w:r>
      <w:r w:rsidR="00A30644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155CA6" w:rsidRPr="00010632">
        <w:rPr>
          <w:rFonts w:ascii="Times New Roman" w:hAnsi="Times New Roman" w:cs="Times New Roman"/>
          <w:sz w:val="24"/>
          <w:szCs w:val="24"/>
        </w:rPr>
        <w:t>Similarly</w:t>
      </w:r>
      <w:r w:rsidR="001C710E" w:rsidRPr="00010632">
        <w:rPr>
          <w:rFonts w:ascii="Times New Roman" w:hAnsi="Times New Roman" w:cs="Times New Roman"/>
          <w:sz w:val="24"/>
          <w:szCs w:val="24"/>
        </w:rPr>
        <w:t>,</w:t>
      </w:r>
      <w:r w:rsidR="00155CA6" w:rsidRPr="00010632">
        <w:rPr>
          <w:rFonts w:ascii="Times New Roman" w:hAnsi="Times New Roman" w:cs="Times New Roman"/>
          <w:sz w:val="24"/>
          <w:szCs w:val="24"/>
        </w:rPr>
        <w:t xml:space="preserve"> t</w:t>
      </w:r>
      <w:r w:rsidR="0012340A" w:rsidRPr="00010632">
        <w:rPr>
          <w:rFonts w:ascii="Times New Roman" w:hAnsi="Times New Roman" w:cs="Times New Roman"/>
          <w:sz w:val="24"/>
          <w:szCs w:val="24"/>
        </w:rPr>
        <w:t xml:space="preserve">he CFPI for </w:t>
      </w:r>
      <w:r w:rsidRPr="00010632">
        <w:rPr>
          <w:rFonts w:ascii="Times New Roman" w:hAnsi="Times New Roman" w:cs="Times New Roman"/>
          <w:sz w:val="24"/>
          <w:szCs w:val="24"/>
        </w:rPr>
        <w:t>Rural</w:t>
      </w:r>
      <w:r w:rsidR="00675C1A" w:rsidRPr="00010632">
        <w:rPr>
          <w:rFonts w:ascii="Times New Roman" w:hAnsi="Times New Roman" w:cs="Times New Roman"/>
          <w:sz w:val="24"/>
          <w:szCs w:val="24"/>
        </w:rPr>
        <w:t>,</w:t>
      </w:r>
      <w:r w:rsidR="00C92F26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675C1A" w:rsidRPr="00010632">
        <w:rPr>
          <w:rFonts w:ascii="Times New Roman" w:hAnsi="Times New Roman" w:cs="Times New Roman"/>
          <w:sz w:val="24"/>
          <w:szCs w:val="24"/>
        </w:rPr>
        <w:t>Urban</w:t>
      </w:r>
      <w:r w:rsidR="003D7A80" w:rsidRPr="00010632">
        <w:rPr>
          <w:rFonts w:ascii="Times New Roman" w:hAnsi="Times New Roman" w:cs="Times New Roman"/>
          <w:sz w:val="24"/>
          <w:szCs w:val="24"/>
        </w:rPr>
        <w:t xml:space="preserve"> </w:t>
      </w:r>
      <w:r w:rsidR="00190FE0" w:rsidRPr="00010632">
        <w:rPr>
          <w:rFonts w:ascii="Times New Roman" w:hAnsi="Times New Roman" w:cs="Times New Roman"/>
          <w:sz w:val="24"/>
          <w:szCs w:val="24"/>
        </w:rPr>
        <w:t>and Combined</w:t>
      </w:r>
      <w:r w:rsidR="00155CA6" w:rsidRPr="00010632">
        <w:rPr>
          <w:rFonts w:ascii="Times New Roman" w:hAnsi="Times New Roman" w:cs="Times New Roman"/>
          <w:sz w:val="24"/>
          <w:szCs w:val="24"/>
        </w:rPr>
        <w:t xml:space="preserve"> also in</w:t>
      </w:r>
      <w:r w:rsidR="00030168" w:rsidRPr="00010632">
        <w:rPr>
          <w:rFonts w:ascii="Times New Roman" w:hAnsi="Times New Roman" w:cs="Times New Roman"/>
          <w:sz w:val="24"/>
          <w:szCs w:val="24"/>
        </w:rPr>
        <w:t>creases</w:t>
      </w:r>
      <w:r w:rsidRPr="00010632">
        <w:rPr>
          <w:rFonts w:ascii="Times New Roman" w:hAnsi="Times New Roman" w:cs="Times New Roman"/>
          <w:sz w:val="24"/>
          <w:szCs w:val="24"/>
        </w:rPr>
        <w:t xml:space="preserve"> by </w:t>
      </w:r>
      <w:r w:rsidR="002071AF">
        <w:rPr>
          <w:rFonts w:ascii="Times New Roman" w:hAnsi="Times New Roman" w:cs="Times New Roman"/>
          <w:sz w:val="24"/>
          <w:szCs w:val="24"/>
        </w:rPr>
        <w:t>0.80%, 0.32% and 2.03</w:t>
      </w:r>
      <w:r w:rsidR="00155CA6" w:rsidRPr="00010632">
        <w:rPr>
          <w:rFonts w:ascii="Times New Roman" w:hAnsi="Times New Roman" w:cs="Times New Roman"/>
          <w:sz w:val="24"/>
          <w:szCs w:val="24"/>
        </w:rPr>
        <w:t xml:space="preserve">% </w:t>
      </w:r>
      <w:r w:rsidR="00190FE0" w:rsidRPr="00010632">
        <w:rPr>
          <w:rFonts w:ascii="Times New Roman" w:hAnsi="Times New Roman" w:cs="Times New Roman"/>
          <w:sz w:val="24"/>
          <w:szCs w:val="24"/>
        </w:rPr>
        <w:t>respectively</w:t>
      </w:r>
      <w:r w:rsidR="002071AF">
        <w:rPr>
          <w:rFonts w:ascii="Times New Roman" w:hAnsi="Times New Roman" w:cs="Times New Roman"/>
          <w:sz w:val="24"/>
          <w:szCs w:val="24"/>
        </w:rPr>
        <w:t xml:space="preserve"> over the 1</w:t>
      </w:r>
      <w:r w:rsidR="002071AF" w:rsidRPr="002071A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071AF">
        <w:rPr>
          <w:rFonts w:ascii="Times New Roman" w:hAnsi="Times New Roman" w:cs="Times New Roman"/>
          <w:sz w:val="24"/>
          <w:szCs w:val="24"/>
        </w:rPr>
        <w:t xml:space="preserve"> </w:t>
      </w:r>
      <w:r w:rsidR="00D80B79" w:rsidRPr="00010632">
        <w:rPr>
          <w:rFonts w:ascii="Times New Roman" w:hAnsi="Times New Roman" w:cs="Times New Roman"/>
          <w:sz w:val="24"/>
          <w:szCs w:val="24"/>
        </w:rPr>
        <w:t>quarter</w:t>
      </w:r>
      <w:r w:rsidR="002071AF">
        <w:rPr>
          <w:rFonts w:ascii="Times New Roman" w:hAnsi="Times New Roman" w:cs="Times New Roman"/>
          <w:sz w:val="24"/>
          <w:szCs w:val="24"/>
        </w:rPr>
        <w:t xml:space="preserve"> 2022</w:t>
      </w:r>
      <w:r w:rsidR="00965FB5" w:rsidRPr="00010632">
        <w:rPr>
          <w:rFonts w:ascii="Times New Roman" w:hAnsi="Times New Roman" w:cs="Times New Roman"/>
          <w:sz w:val="24"/>
          <w:szCs w:val="24"/>
        </w:rPr>
        <w:t>.</w:t>
      </w:r>
    </w:p>
    <w:p w:rsidR="00BA51C8" w:rsidRPr="00010632" w:rsidRDefault="00BA51C8">
      <w:pPr>
        <w:rPr>
          <w:rFonts w:ascii="Times New Roman" w:hAnsi="Times New Roman" w:cs="Times New Roman"/>
        </w:rPr>
      </w:pPr>
    </w:p>
    <w:sectPr w:rsidR="00BA51C8" w:rsidRPr="00010632" w:rsidSect="003461E1">
      <w:pgSz w:w="16839" w:h="11907" w:orient="landscape" w:code="9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54472"/>
    <w:rsid w:val="00010632"/>
    <w:rsid w:val="00017130"/>
    <w:rsid w:val="00021995"/>
    <w:rsid w:val="00027387"/>
    <w:rsid w:val="00030168"/>
    <w:rsid w:val="00037443"/>
    <w:rsid w:val="00044E8E"/>
    <w:rsid w:val="000479D3"/>
    <w:rsid w:val="000573D9"/>
    <w:rsid w:val="000666DE"/>
    <w:rsid w:val="00073C4F"/>
    <w:rsid w:val="00075310"/>
    <w:rsid w:val="000833C9"/>
    <w:rsid w:val="000A1B0B"/>
    <w:rsid w:val="000A5278"/>
    <w:rsid w:val="000A6A6E"/>
    <w:rsid w:val="000D1507"/>
    <w:rsid w:val="00101810"/>
    <w:rsid w:val="00110711"/>
    <w:rsid w:val="001120FD"/>
    <w:rsid w:val="001136E1"/>
    <w:rsid w:val="00120F97"/>
    <w:rsid w:val="0012340A"/>
    <w:rsid w:val="001446D1"/>
    <w:rsid w:val="00144CE2"/>
    <w:rsid w:val="00155245"/>
    <w:rsid w:val="00155CA6"/>
    <w:rsid w:val="001644E3"/>
    <w:rsid w:val="00166D4B"/>
    <w:rsid w:val="0016794B"/>
    <w:rsid w:val="0017041C"/>
    <w:rsid w:val="001706AA"/>
    <w:rsid w:val="00174702"/>
    <w:rsid w:val="00181756"/>
    <w:rsid w:val="00190FE0"/>
    <w:rsid w:val="00194749"/>
    <w:rsid w:val="00196124"/>
    <w:rsid w:val="001A0E48"/>
    <w:rsid w:val="001B32AF"/>
    <w:rsid w:val="001C710E"/>
    <w:rsid w:val="001E32A6"/>
    <w:rsid w:val="001F5051"/>
    <w:rsid w:val="002071AF"/>
    <w:rsid w:val="00215C39"/>
    <w:rsid w:val="00216C00"/>
    <w:rsid w:val="00223354"/>
    <w:rsid w:val="0022494C"/>
    <w:rsid w:val="0022669C"/>
    <w:rsid w:val="00232C7C"/>
    <w:rsid w:val="0026471D"/>
    <w:rsid w:val="00266E63"/>
    <w:rsid w:val="002728C1"/>
    <w:rsid w:val="00272F8E"/>
    <w:rsid w:val="0029079E"/>
    <w:rsid w:val="00291A83"/>
    <w:rsid w:val="00295054"/>
    <w:rsid w:val="002A63D7"/>
    <w:rsid w:val="002B0377"/>
    <w:rsid w:val="002D331A"/>
    <w:rsid w:val="002D502D"/>
    <w:rsid w:val="002E2010"/>
    <w:rsid w:val="002F03F4"/>
    <w:rsid w:val="002F10E3"/>
    <w:rsid w:val="00300758"/>
    <w:rsid w:val="003055D9"/>
    <w:rsid w:val="00313772"/>
    <w:rsid w:val="00332147"/>
    <w:rsid w:val="003461E1"/>
    <w:rsid w:val="003616A3"/>
    <w:rsid w:val="00374C09"/>
    <w:rsid w:val="00375FD4"/>
    <w:rsid w:val="00383939"/>
    <w:rsid w:val="00385357"/>
    <w:rsid w:val="003931E2"/>
    <w:rsid w:val="00397FEC"/>
    <w:rsid w:val="003A462A"/>
    <w:rsid w:val="003A4D33"/>
    <w:rsid w:val="003B2182"/>
    <w:rsid w:val="003C579E"/>
    <w:rsid w:val="003D0441"/>
    <w:rsid w:val="003D1136"/>
    <w:rsid w:val="003D280F"/>
    <w:rsid w:val="003D77E7"/>
    <w:rsid w:val="003D7A80"/>
    <w:rsid w:val="003E21EB"/>
    <w:rsid w:val="003F4696"/>
    <w:rsid w:val="004271A9"/>
    <w:rsid w:val="00430A90"/>
    <w:rsid w:val="00431C48"/>
    <w:rsid w:val="004349CA"/>
    <w:rsid w:val="00435501"/>
    <w:rsid w:val="004431E4"/>
    <w:rsid w:val="00451E42"/>
    <w:rsid w:val="00457509"/>
    <w:rsid w:val="00463937"/>
    <w:rsid w:val="00463D92"/>
    <w:rsid w:val="0046452D"/>
    <w:rsid w:val="0047112C"/>
    <w:rsid w:val="00491111"/>
    <w:rsid w:val="004931D2"/>
    <w:rsid w:val="004A5483"/>
    <w:rsid w:val="004A6B9E"/>
    <w:rsid w:val="004D23F6"/>
    <w:rsid w:val="004D3746"/>
    <w:rsid w:val="004D3A03"/>
    <w:rsid w:val="004D7C66"/>
    <w:rsid w:val="004E6EDF"/>
    <w:rsid w:val="004E77A1"/>
    <w:rsid w:val="004F4235"/>
    <w:rsid w:val="004F6123"/>
    <w:rsid w:val="005065DC"/>
    <w:rsid w:val="005114BA"/>
    <w:rsid w:val="00520112"/>
    <w:rsid w:val="0053433A"/>
    <w:rsid w:val="005406B1"/>
    <w:rsid w:val="00542140"/>
    <w:rsid w:val="00561F7A"/>
    <w:rsid w:val="00571C20"/>
    <w:rsid w:val="00575138"/>
    <w:rsid w:val="00596EF3"/>
    <w:rsid w:val="005A4D18"/>
    <w:rsid w:val="005C26D3"/>
    <w:rsid w:val="005D6BAD"/>
    <w:rsid w:val="005D6C58"/>
    <w:rsid w:val="005F3733"/>
    <w:rsid w:val="00611BC4"/>
    <w:rsid w:val="00623159"/>
    <w:rsid w:val="00624EC5"/>
    <w:rsid w:val="00630783"/>
    <w:rsid w:val="0063434C"/>
    <w:rsid w:val="00637589"/>
    <w:rsid w:val="006479D0"/>
    <w:rsid w:val="006519E8"/>
    <w:rsid w:val="0065403C"/>
    <w:rsid w:val="00675C1A"/>
    <w:rsid w:val="00675DF1"/>
    <w:rsid w:val="00693F8C"/>
    <w:rsid w:val="00696B14"/>
    <w:rsid w:val="006A33E0"/>
    <w:rsid w:val="006B4475"/>
    <w:rsid w:val="006B6986"/>
    <w:rsid w:val="006B72F3"/>
    <w:rsid w:val="006B77B1"/>
    <w:rsid w:val="006D0BEE"/>
    <w:rsid w:val="00703CB9"/>
    <w:rsid w:val="007222AA"/>
    <w:rsid w:val="007369CF"/>
    <w:rsid w:val="00753DA5"/>
    <w:rsid w:val="00774F45"/>
    <w:rsid w:val="007836EF"/>
    <w:rsid w:val="00790797"/>
    <w:rsid w:val="007E1DA9"/>
    <w:rsid w:val="007E2EA0"/>
    <w:rsid w:val="007E62E4"/>
    <w:rsid w:val="007F44CC"/>
    <w:rsid w:val="007F73C1"/>
    <w:rsid w:val="0080276B"/>
    <w:rsid w:val="00811FD3"/>
    <w:rsid w:val="008177E8"/>
    <w:rsid w:val="008201C1"/>
    <w:rsid w:val="00821C32"/>
    <w:rsid w:val="00840B6F"/>
    <w:rsid w:val="00861E0C"/>
    <w:rsid w:val="00877C2F"/>
    <w:rsid w:val="00880956"/>
    <w:rsid w:val="008821FE"/>
    <w:rsid w:val="0088545D"/>
    <w:rsid w:val="0089094B"/>
    <w:rsid w:val="008944F6"/>
    <w:rsid w:val="00896E4E"/>
    <w:rsid w:val="008A67CA"/>
    <w:rsid w:val="008B007D"/>
    <w:rsid w:val="008B0233"/>
    <w:rsid w:val="008B4EB4"/>
    <w:rsid w:val="008D4645"/>
    <w:rsid w:val="0090443C"/>
    <w:rsid w:val="00916042"/>
    <w:rsid w:val="00946741"/>
    <w:rsid w:val="00952B18"/>
    <w:rsid w:val="00960B1B"/>
    <w:rsid w:val="00965FB5"/>
    <w:rsid w:val="00971AA6"/>
    <w:rsid w:val="00980B43"/>
    <w:rsid w:val="00984948"/>
    <w:rsid w:val="00994F5E"/>
    <w:rsid w:val="009A04CA"/>
    <w:rsid w:val="009A059B"/>
    <w:rsid w:val="009C0A77"/>
    <w:rsid w:val="009E4155"/>
    <w:rsid w:val="00A124E2"/>
    <w:rsid w:val="00A15F1C"/>
    <w:rsid w:val="00A161FF"/>
    <w:rsid w:val="00A207A2"/>
    <w:rsid w:val="00A30644"/>
    <w:rsid w:val="00A369EC"/>
    <w:rsid w:val="00A508D9"/>
    <w:rsid w:val="00A574BC"/>
    <w:rsid w:val="00A63337"/>
    <w:rsid w:val="00A63D38"/>
    <w:rsid w:val="00A80587"/>
    <w:rsid w:val="00A81F53"/>
    <w:rsid w:val="00A96BB2"/>
    <w:rsid w:val="00A97F9C"/>
    <w:rsid w:val="00AB38E0"/>
    <w:rsid w:val="00AB57A5"/>
    <w:rsid w:val="00AC4082"/>
    <w:rsid w:val="00AD3E69"/>
    <w:rsid w:val="00AD677B"/>
    <w:rsid w:val="00AF3D68"/>
    <w:rsid w:val="00AF4E19"/>
    <w:rsid w:val="00AF78BD"/>
    <w:rsid w:val="00B00042"/>
    <w:rsid w:val="00B030C0"/>
    <w:rsid w:val="00B130DA"/>
    <w:rsid w:val="00B2139B"/>
    <w:rsid w:val="00B32318"/>
    <w:rsid w:val="00B557A5"/>
    <w:rsid w:val="00B57D0E"/>
    <w:rsid w:val="00B65156"/>
    <w:rsid w:val="00B65A7E"/>
    <w:rsid w:val="00B6724F"/>
    <w:rsid w:val="00B70AE5"/>
    <w:rsid w:val="00B86BD0"/>
    <w:rsid w:val="00B95B0A"/>
    <w:rsid w:val="00BA0CF7"/>
    <w:rsid w:val="00BA25CC"/>
    <w:rsid w:val="00BA51C8"/>
    <w:rsid w:val="00BA521C"/>
    <w:rsid w:val="00BB0B6F"/>
    <w:rsid w:val="00BC01CD"/>
    <w:rsid w:val="00BC6C0B"/>
    <w:rsid w:val="00BD62E6"/>
    <w:rsid w:val="00BF0C99"/>
    <w:rsid w:val="00BF371A"/>
    <w:rsid w:val="00C126E5"/>
    <w:rsid w:val="00C21199"/>
    <w:rsid w:val="00C22DB5"/>
    <w:rsid w:val="00C34C05"/>
    <w:rsid w:val="00C41592"/>
    <w:rsid w:val="00C46148"/>
    <w:rsid w:val="00C81527"/>
    <w:rsid w:val="00C8448F"/>
    <w:rsid w:val="00C8777D"/>
    <w:rsid w:val="00C92F26"/>
    <w:rsid w:val="00C971E3"/>
    <w:rsid w:val="00CB05F2"/>
    <w:rsid w:val="00CB5732"/>
    <w:rsid w:val="00CC444E"/>
    <w:rsid w:val="00CE2A49"/>
    <w:rsid w:val="00CE4B65"/>
    <w:rsid w:val="00D03A15"/>
    <w:rsid w:val="00D07D1A"/>
    <w:rsid w:val="00D412C2"/>
    <w:rsid w:val="00D54472"/>
    <w:rsid w:val="00D55895"/>
    <w:rsid w:val="00D56BAE"/>
    <w:rsid w:val="00D63046"/>
    <w:rsid w:val="00D77438"/>
    <w:rsid w:val="00D80B79"/>
    <w:rsid w:val="00D843E9"/>
    <w:rsid w:val="00D87364"/>
    <w:rsid w:val="00DC1D85"/>
    <w:rsid w:val="00DC787C"/>
    <w:rsid w:val="00DF5C03"/>
    <w:rsid w:val="00E0318C"/>
    <w:rsid w:val="00E14514"/>
    <w:rsid w:val="00E17A7F"/>
    <w:rsid w:val="00E21DEA"/>
    <w:rsid w:val="00E742FB"/>
    <w:rsid w:val="00E743EE"/>
    <w:rsid w:val="00EA1B2B"/>
    <w:rsid w:val="00EA49EF"/>
    <w:rsid w:val="00ED1EE3"/>
    <w:rsid w:val="00EE09A6"/>
    <w:rsid w:val="00F02632"/>
    <w:rsid w:val="00F14617"/>
    <w:rsid w:val="00F31D25"/>
    <w:rsid w:val="00F339E4"/>
    <w:rsid w:val="00F40C8B"/>
    <w:rsid w:val="00F410E7"/>
    <w:rsid w:val="00F50E16"/>
    <w:rsid w:val="00F65289"/>
    <w:rsid w:val="00F75DC7"/>
    <w:rsid w:val="00F767A1"/>
    <w:rsid w:val="00F808C7"/>
    <w:rsid w:val="00F827FC"/>
    <w:rsid w:val="00F9742F"/>
    <w:rsid w:val="00FA6F11"/>
    <w:rsid w:val="00FB1F13"/>
    <w:rsid w:val="00FC267B"/>
    <w:rsid w:val="00FF5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4472"/>
    <w:pPr>
      <w:spacing w:after="0" w:line="240" w:lineRule="auto"/>
    </w:pPr>
  </w:style>
  <w:style w:type="table" w:styleId="TableGrid">
    <w:name w:val="Table Grid"/>
    <w:basedOn w:val="TableNormal"/>
    <w:uiPriority w:val="59"/>
    <w:rsid w:val="00375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</dc:creator>
  <cp:keywords/>
  <dc:description/>
  <cp:lastModifiedBy>PC</cp:lastModifiedBy>
  <cp:revision>244</cp:revision>
  <cp:lastPrinted>2022-10-11T06:49:00Z</cp:lastPrinted>
  <dcterms:created xsi:type="dcterms:W3CDTF">2009-12-31T22:52:00Z</dcterms:created>
  <dcterms:modified xsi:type="dcterms:W3CDTF">2023-04-19T06:06:00Z</dcterms:modified>
</cp:coreProperties>
</file>